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体" w:eastAsia="小标宋体" w:cs="Times New Roman" w:hAnsiTheme="majorEastAsia"/>
          <w:b/>
          <w:sz w:val="44"/>
          <w:szCs w:val="44"/>
        </w:rPr>
      </w:pPr>
      <w:bookmarkStart w:id="0" w:name="OLE_LINK1"/>
      <w:r>
        <w:rPr>
          <w:rFonts w:hint="eastAsia" w:ascii="小标宋体" w:eastAsia="小标宋体" w:cs="Times New Roman" w:hAnsiTheme="majorEastAsia"/>
          <w:b/>
          <w:sz w:val="44"/>
          <w:szCs w:val="44"/>
        </w:rPr>
        <w:t>关于</w:t>
      </w:r>
      <w:r>
        <w:rPr>
          <w:rFonts w:hint="eastAsia" w:ascii="小标宋体" w:eastAsia="小标宋体" w:cs="Times New Roman" w:hAnsiTheme="majorEastAsia"/>
          <w:b/>
          <w:sz w:val="44"/>
          <w:szCs w:val="44"/>
          <w:lang w:val="en-US" w:eastAsia="zh-CN"/>
        </w:rPr>
        <w:t>做好申报</w:t>
      </w:r>
      <w:r>
        <w:rPr>
          <w:rFonts w:hint="eastAsia" w:ascii="小标宋体" w:eastAsia="小标宋体" w:cs="Times New Roman" w:hAnsiTheme="majorEastAsia"/>
          <w:b/>
          <w:sz w:val="44"/>
          <w:szCs w:val="44"/>
        </w:rPr>
        <w:t>202</w:t>
      </w:r>
      <w:r>
        <w:rPr>
          <w:rFonts w:hint="eastAsia" w:ascii="小标宋体" w:eastAsia="小标宋体" w:cs="Times New Roman" w:hAnsiTheme="majorEastAsia"/>
          <w:b/>
          <w:sz w:val="44"/>
          <w:szCs w:val="44"/>
          <w:lang w:val="en-US" w:eastAsia="zh-CN"/>
        </w:rPr>
        <w:t>3</w:t>
      </w:r>
      <w:r>
        <w:rPr>
          <w:rFonts w:hint="eastAsia" w:ascii="小标宋体" w:eastAsia="小标宋体" w:cs="Times New Roman" w:hAnsiTheme="majorEastAsia"/>
          <w:b/>
          <w:sz w:val="44"/>
          <w:szCs w:val="44"/>
        </w:rPr>
        <w:t>年国家留学基金委</w:t>
      </w:r>
    </w:p>
    <w:p>
      <w:pPr>
        <w:jc w:val="center"/>
        <w:rPr>
          <w:rFonts w:ascii="小标宋体" w:eastAsia="小标宋体" w:cs="Times New Roman" w:hAnsiTheme="majorEastAsia"/>
          <w:b/>
          <w:sz w:val="44"/>
          <w:szCs w:val="44"/>
        </w:rPr>
      </w:pPr>
      <w:r>
        <w:rPr>
          <w:rFonts w:hint="eastAsia" w:ascii="小标宋体" w:eastAsia="小标宋体" w:cs="Times New Roman" w:hAnsiTheme="majorEastAsia"/>
          <w:b/>
          <w:sz w:val="44"/>
          <w:szCs w:val="44"/>
        </w:rPr>
        <w:t>地方合作项目的通知</w:t>
      </w:r>
    </w:p>
    <w:bookmarkEnd w:id="0"/>
    <w:p>
      <w:pPr>
        <w:jc w:val="both"/>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jc w:val="both"/>
        <w:textAlignment w:val="auto"/>
        <w:rPr>
          <w:rFonts w:ascii="仿宋" w:hAnsi="仿宋" w:eastAsia="仿宋" w:cs="仿宋"/>
          <w:sz w:val="32"/>
          <w:szCs w:val="32"/>
        </w:rPr>
      </w:pPr>
      <w:r>
        <w:rPr>
          <w:rFonts w:hint="eastAsia" w:ascii="仿宋" w:hAnsi="仿宋" w:eastAsia="仿宋" w:cs="仿宋"/>
          <w:sz w:val="32"/>
          <w:szCs w:val="32"/>
        </w:rPr>
        <w:t>各院、</w:t>
      </w:r>
      <w:r>
        <w:rPr>
          <w:rFonts w:hint="eastAsia" w:ascii="仿宋" w:hAnsi="仿宋" w:eastAsia="仿宋" w:cs="仿宋"/>
          <w:sz w:val="32"/>
          <w:szCs w:val="32"/>
          <w:lang w:val="en-US" w:eastAsia="zh-CN"/>
        </w:rPr>
        <w:t>有关部</w:t>
      </w:r>
      <w:r>
        <w:rPr>
          <w:rFonts w:hint="eastAsia" w:ascii="仿宋" w:hAnsi="仿宋" w:eastAsia="仿宋" w:cs="仿宋"/>
          <w:sz w:val="32"/>
          <w:szCs w:val="32"/>
        </w:rPr>
        <w:t>处：</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根据黑龙江省教育厅《关于做好202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年国家留学基金委地方合作项目申请受理工作的通知》</w:t>
      </w:r>
      <w:r>
        <w:rPr>
          <w:rFonts w:hint="eastAsia" w:ascii="仿宋" w:hAnsi="仿宋" w:eastAsia="仿宋" w:cs="Times New Roman"/>
          <w:sz w:val="32"/>
          <w:szCs w:val="32"/>
          <w:lang w:val="en-US" w:eastAsia="zh-CN"/>
        </w:rPr>
        <w:t>要求</w:t>
      </w:r>
      <w:r>
        <w:rPr>
          <w:rFonts w:hint="eastAsia" w:ascii="仿宋" w:hAnsi="仿宋" w:eastAsia="仿宋" w:cs="Times New Roman"/>
          <w:sz w:val="32"/>
          <w:szCs w:val="32"/>
        </w:rPr>
        <w:t>，现将我校202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国家留学基金委</w:t>
      </w:r>
      <w:r>
        <w:rPr>
          <w:rFonts w:hint="eastAsia" w:ascii="仿宋" w:hAnsi="仿宋" w:eastAsia="仿宋" w:cs="Times New Roman"/>
          <w:sz w:val="32"/>
          <w:szCs w:val="32"/>
        </w:rPr>
        <w:t>地方合作项目</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以下简称项目）</w:t>
      </w:r>
      <w:r>
        <w:rPr>
          <w:rFonts w:hint="eastAsia" w:ascii="仿宋" w:hAnsi="仿宋" w:eastAsia="仿宋" w:cs="Times New Roman"/>
          <w:sz w:val="32"/>
          <w:szCs w:val="32"/>
        </w:rPr>
        <w:t>申报工作</w:t>
      </w:r>
      <w:r>
        <w:rPr>
          <w:rFonts w:hint="eastAsia" w:ascii="仿宋" w:hAnsi="仿宋" w:eastAsia="仿宋" w:cs="Times New Roman"/>
          <w:sz w:val="32"/>
          <w:szCs w:val="32"/>
          <w:lang w:val="en-US" w:eastAsia="zh-CN"/>
        </w:rPr>
        <w:t>事宜</w:t>
      </w:r>
      <w:r>
        <w:rPr>
          <w:rFonts w:hint="eastAsia" w:ascii="仿宋" w:hAnsi="仿宋" w:eastAsia="仿宋" w:cs="Times New Roman"/>
          <w:sz w:val="32"/>
          <w:szCs w:val="32"/>
        </w:rPr>
        <w:t>通知如下:</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黑体" w:hAnsi="黑体" w:eastAsia="黑体" w:cs="Times New Roman"/>
          <w:sz w:val="32"/>
          <w:szCs w:val="32"/>
        </w:rPr>
      </w:pPr>
      <w:r>
        <w:rPr>
          <w:rFonts w:hint="eastAsia" w:ascii="黑体" w:hAnsi="黑体" w:eastAsia="黑体" w:cs="Times New Roman"/>
          <w:sz w:val="32"/>
          <w:szCs w:val="32"/>
        </w:rPr>
        <w:t>一、选派计划</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根据</w:t>
      </w:r>
      <w:r>
        <w:rPr>
          <w:rFonts w:hint="eastAsia" w:ascii="仿宋" w:hAnsi="仿宋" w:eastAsia="仿宋" w:cs="Times New Roman"/>
          <w:sz w:val="32"/>
          <w:szCs w:val="32"/>
        </w:rPr>
        <w:t>黑龙江省教育厅</w:t>
      </w:r>
      <w:r>
        <w:rPr>
          <w:rFonts w:hint="eastAsia" w:ascii="仿宋" w:hAnsi="仿宋" w:eastAsia="仿宋" w:cs="Times New Roman"/>
          <w:sz w:val="32"/>
          <w:szCs w:val="32"/>
          <w:lang w:val="en-US" w:eastAsia="zh-CN"/>
        </w:rPr>
        <w:t>下发的项目申报名额</w:t>
      </w:r>
      <w:r>
        <w:rPr>
          <w:rFonts w:hint="eastAsia" w:ascii="仿宋" w:hAnsi="仿宋" w:eastAsia="仿宋" w:cs="Times New Roman"/>
          <w:sz w:val="32"/>
          <w:szCs w:val="32"/>
        </w:rPr>
        <w:t>计划</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2023年</w:t>
      </w:r>
      <w:r>
        <w:rPr>
          <w:rFonts w:hint="eastAsia" w:ascii="仿宋" w:hAnsi="仿宋" w:eastAsia="仿宋" w:cs="Times New Roman"/>
          <w:sz w:val="32"/>
          <w:szCs w:val="32"/>
        </w:rPr>
        <w:t>我校</w:t>
      </w:r>
      <w:r>
        <w:rPr>
          <w:rFonts w:hint="eastAsia" w:ascii="仿宋" w:hAnsi="仿宋" w:eastAsia="仿宋" w:cs="Times New Roman"/>
          <w:sz w:val="32"/>
          <w:szCs w:val="32"/>
          <w:lang w:val="en-US" w:eastAsia="zh-CN"/>
        </w:rPr>
        <w:t>有</w:t>
      </w:r>
      <w:r>
        <w:rPr>
          <w:rFonts w:hint="eastAsia" w:ascii="仿宋" w:hAnsi="仿宋" w:eastAsia="仿宋" w:cs="Times New Roman"/>
          <w:sz w:val="32"/>
          <w:szCs w:val="32"/>
        </w:rPr>
        <w:t>3个</w:t>
      </w:r>
      <w:r>
        <w:rPr>
          <w:rFonts w:hint="eastAsia" w:ascii="仿宋" w:hAnsi="仿宋" w:eastAsia="仿宋" w:cs="Times New Roman"/>
          <w:sz w:val="32"/>
          <w:szCs w:val="32"/>
          <w:lang w:val="en-US" w:eastAsia="zh-CN"/>
        </w:rPr>
        <w:t>选派</w:t>
      </w:r>
      <w:r>
        <w:rPr>
          <w:rFonts w:hint="eastAsia" w:ascii="仿宋" w:hAnsi="仿宋" w:eastAsia="仿宋" w:cs="Times New Roman"/>
          <w:sz w:val="32"/>
          <w:szCs w:val="32"/>
        </w:rPr>
        <w:t>名额。</w:t>
      </w:r>
      <w:r>
        <w:rPr>
          <w:rFonts w:hint="eastAsia" w:ascii="仿宋" w:hAnsi="仿宋" w:eastAsia="仿宋" w:cs="Times New Roman"/>
          <w:sz w:val="32"/>
          <w:szCs w:val="32"/>
          <w:lang w:val="en-US" w:eastAsia="zh-CN"/>
        </w:rPr>
        <w:t>其中，双一流推荐名额1人，其他名额2人。双一流推荐名额只适用于被省政府批准列入高水平大学和优势特色学科建设名单的学科教学科研人员。</w:t>
      </w:r>
    </w:p>
    <w:p>
      <w:pPr>
        <w:keepNext w:val="0"/>
        <w:keepLines w:val="0"/>
        <w:pageBreakBefore w:val="0"/>
        <w:widowControl w:val="0"/>
        <w:numPr>
          <w:ilvl w:val="0"/>
          <w:numId w:val="1"/>
        </w:numPr>
        <w:kinsoku/>
        <w:overflowPunct/>
        <w:topLinePunct w:val="0"/>
        <w:autoSpaceDE/>
        <w:autoSpaceDN/>
        <w:bidi w:val="0"/>
        <w:adjustRightInd/>
        <w:snapToGrid/>
        <w:ind w:firstLine="640" w:firstLineChars="20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rPr>
        <w:t>选派</w:t>
      </w:r>
      <w:r>
        <w:rPr>
          <w:rFonts w:hint="eastAsia" w:ascii="黑体" w:hAnsi="黑体" w:eastAsia="黑体" w:cs="Times New Roman"/>
          <w:sz w:val="32"/>
          <w:szCs w:val="32"/>
          <w:lang w:val="en-US" w:eastAsia="zh-CN"/>
        </w:rPr>
        <w:t>类别</w:t>
      </w:r>
    </w:p>
    <w:p>
      <w:pPr>
        <w:keepNext w:val="0"/>
        <w:keepLines w:val="0"/>
        <w:pageBreakBefore w:val="0"/>
        <w:widowControl w:val="0"/>
        <w:numPr>
          <w:ilvl w:val="0"/>
          <w:numId w:val="2"/>
        </w:numPr>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高级研究学者：3—6个月；</w:t>
      </w:r>
    </w:p>
    <w:p>
      <w:pPr>
        <w:keepNext w:val="0"/>
        <w:keepLines w:val="0"/>
        <w:pageBreakBefore w:val="0"/>
        <w:widowControl w:val="0"/>
        <w:numPr>
          <w:ilvl w:val="0"/>
          <w:numId w:val="2"/>
        </w:numPr>
        <w:kinsoku/>
        <w:overflowPunct/>
        <w:topLinePunct w:val="0"/>
        <w:autoSpaceDE/>
        <w:autoSpaceDN/>
        <w:bidi w:val="0"/>
        <w:adjustRightInd/>
        <w:snapToGrid/>
        <w:ind w:left="0" w:leftChars="0" w:firstLine="640" w:firstLineChars="200"/>
        <w:jc w:val="both"/>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访问学者：6</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12个月</w:t>
      </w:r>
      <w:r>
        <w:rPr>
          <w:rFonts w:hint="eastAsia" w:ascii="仿宋" w:hAnsi="仿宋" w:eastAsia="仿宋" w:cs="Times New Roman"/>
          <w:sz w:val="32"/>
          <w:szCs w:val="32"/>
          <w:lang w:eastAsia="zh-CN"/>
        </w:rPr>
        <w:t>；</w:t>
      </w:r>
    </w:p>
    <w:p>
      <w:pPr>
        <w:keepNext w:val="0"/>
        <w:keepLines w:val="0"/>
        <w:pageBreakBefore w:val="0"/>
        <w:widowControl w:val="0"/>
        <w:numPr>
          <w:ilvl w:val="0"/>
          <w:numId w:val="2"/>
        </w:numPr>
        <w:kinsoku/>
        <w:overflowPunct/>
        <w:topLinePunct w:val="0"/>
        <w:autoSpaceDE/>
        <w:autoSpaceDN/>
        <w:bidi w:val="0"/>
        <w:adjustRightInd/>
        <w:snapToGrid/>
        <w:ind w:left="0" w:leftChars="0"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博士后：6-24个月。</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黑体" w:hAnsi="黑体" w:eastAsia="黑体" w:cs="Times New Roman"/>
          <w:sz w:val="32"/>
          <w:szCs w:val="32"/>
        </w:rPr>
      </w:pPr>
      <w:r>
        <w:rPr>
          <w:rFonts w:hint="eastAsia" w:ascii="黑体" w:hAnsi="黑体" w:eastAsia="黑体" w:cs="Times New Roman"/>
          <w:sz w:val="32"/>
          <w:szCs w:val="32"/>
        </w:rPr>
        <w:t>三、申请</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具体项目选拔办法、外语合格条件、国别申请、派出注意事项、材料准备、常见问题解答等情况，请</w:t>
      </w:r>
      <w:r>
        <w:rPr>
          <w:rFonts w:hint="eastAsia" w:ascii="仿宋" w:hAnsi="仿宋" w:eastAsia="仿宋" w:cs="Times New Roman"/>
          <w:sz w:val="32"/>
          <w:szCs w:val="32"/>
        </w:rPr>
        <w:t>申请人</w:t>
      </w:r>
      <w:r>
        <w:rPr>
          <w:rFonts w:hint="eastAsia" w:ascii="仿宋" w:hAnsi="仿宋" w:eastAsia="仿宋" w:cs="Times New Roman"/>
          <w:sz w:val="32"/>
          <w:szCs w:val="32"/>
          <w:lang w:val="en-US" w:eastAsia="zh-CN"/>
        </w:rPr>
        <w:t>登陆https://www.csc.edu.cn/chuguo/s/2536网址，仔细阅读《2023年西部地区人才培养特别项目/地方合作项目专栏》中的具体内容。</w:t>
      </w:r>
    </w:p>
    <w:p>
      <w:pPr>
        <w:keepNext w:val="0"/>
        <w:keepLines w:val="0"/>
        <w:pageBreakBefore w:val="0"/>
        <w:widowControl w:val="0"/>
        <w:numPr>
          <w:numId w:val="0"/>
        </w:numPr>
        <w:kinsoku/>
        <w:overflowPunct/>
        <w:topLinePunct w:val="0"/>
        <w:autoSpaceDE/>
        <w:autoSpaceDN/>
        <w:bidi w:val="0"/>
        <w:adjustRightInd/>
        <w:snapToGrid/>
        <w:ind w:firstLine="640" w:firstLineChars="20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四、申报流程</w:t>
      </w:r>
    </w:p>
    <w:p>
      <w:pPr>
        <w:keepNext w:val="0"/>
        <w:keepLines w:val="0"/>
        <w:pageBreakBefore w:val="0"/>
        <w:widowControl w:val="0"/>
        <w:numPr>
          <w:numId w:val="0"/>
        </w:numPr>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项目</w:t>
      </w:r>
      <w:r>
        <w:rPr>
          <w:rFonts w:hint="eastAsia" w:ascii="仿宋" w:hAnsi="仿宋" w:eastAsia="仿宋" w:cs="Times New Roman"/>
          <w:sz w:val="32"/>
          <w:szCs w:val="32"/>
        </w:rPr>
        <w:t>选派采取个人申请、</w:t>
      </w:r>
      <w:r>
        <w:rPr>
          <w:rFonts w:hint="eastAsia" w:ascii="仿宋" w:hAnsi="仿宋" w:eastAsia="仿宋" w:cs="Times New Roman"/>
          <w:sz w:val="32"/>
          <w:szCs w:val="32"/>
          <w:lang w:val="en-US" w:eastAsia="zh-CN"/>
        </w:rPr>
        <w:t>学院</w:t>
      </w:r>
      <w:r>
        <w:rPr>
          <w:rFonts w:hint="eastAsia" w:ascii="仿宋" w:hAnsi="仿宋" w:eastAsia="仿宋" w:cs="Times New Roman"/>
          <w:sz w:val="32"/>
          <w:szCs w:val="32"/>
        </w:rPr>
        <w:t>推荐、</w:t>
      </w:r>
      <w:r>
        <w:rPr>
          <w:rFonts w:hint="eastAsia" w:ascii="仿宋" w:hAnsi="仿宋" w:eastAsia="仿宋" w:cs="Times New Roman"/>
          <w:sz w:val="32"/>
          <w:szCs w:val="32"/>
          <w:lang w:val="en-US" w:eastAsia="zh-CN"/>
        </w:rPr>
        <w:t>人事处选拔、黑龙江</w:t>
      </w:r>
      <w:r>
        <w:rPr>
          <w:rFonts w:hint="eastAsia" w:ascii="仿宋" w:hAnsi="仿宋" w:eastAsia="仿宋" w:cs="Times New Roman"/>
          <w:sz w:val="32"/>
          <w:szCs w:val="32"/>
        </w:rPr>
        <w:t>省教育厅初审、国家留学基金委组织专家评审的方式，最终确定录取人员。具体</w:t>
      </w:r>
      <w:r>
        <w:rPr>
          <w:rFonts w:hint="eastAsia" w:ascii="仿宋" w:hAnsi="仿宋" w:eastAsia="仿宋" w:cs="Times New Roman"/>
          <w:sz w:val="32"/>
          <w:szCs w:val="32"/>
          <w:lang w:val="en-US" w:eastAsia="zh-CN"/>
        </w:rPr>
        <w:t>申报流程</w:t>
      </w:r>
      <w:r>
        <w:rPr>
          <w:rFonts w:hint="eastAsia" w:ascii="仿宋" w:hAnsi="仿宋" w:eastAsia="仿宋" w:cs="Times New Roman"/>
          <w:sz w:val="32"/>
          <w:szCs w:val="32"/>
        </w:rPr>
        <w:t>如下：</w:t>
      </w:r>
    </w:p>
    <w:p>
      <w:pPr>
        <w:keepNext w:val="0"/>
        <w:keepLines w:val="0"/>
        <w:pageBreakBefore w:val="0"/>
        <w:widowControl w:val="0"/>
        <w:numPr>
          <w:ilvl w:val="0"/>
          <w:numId w:val="3"/>
        </w:numPr>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fldChar w:fldCharType="begin"/>
      </w:r>
      <w:r>
        <w:rPr>
          <w:rFonts w:hint="eastAsia" w:ascii="仿宋" w:hAnsi="仿宋" w:eastAsia="仿宋" w:cs="Times New Roman"/>
          <w:sz w:val="32"/>
          <w:szCs w:val="32"/>
          <w:lang w:val="en-US" w:eastAsia="zh-CN"/>
        </w:rPr>
        <w:instrText xml:space="preserve"> HYPERLINK "mailto:申请人向所在学院提出申请。各有关单位根据实际情况，推荐1名申请人，并填写《国家留学基金委地方合作项目推荐人员名单》（附件1）和《申请2023年国家留学基金委地方合作项目人员工分统计表》（附件2），并于5月4日前经学院领导签字盖章后，将纸质版报送至人事处师资科（主楼705-2室），电子版发送至bynd6819085@163.com邮箱。" </w:instrText>
      </w:r>
      <w:r>
        <w:rPr>
          <w:rFonts w:hint="eastAsia" w:ascii="仿宋" w:hAnsi="仿宋" w:eastAsia="仿宋" w:cs="Times New Roman"/>
          <w:sz w:val="32"/>
          <w:szCs w:val="32"/>
          <w:lang w:val="en-US" w:eastAsia="zh-CN"/>
        </w:rPr>
        <w:fldChar w:fldCharType="separate"/>
      </w:r>
      <w:r>
        <w:rPr>
          <w:rFonts w:hint="eastAsia" w:ascii="仿宋" w:hAnsi="仿宋" w:eastAsia="仿宋" w:cs="Times New Roman"/>
          <w:sz w:val="32"/>
          <w:szCs w:val="32"/>
          <w:lang w:val="en-US" w:eastAsia="zh-CN"/>
        </w:rPr>
        <w:t>申请人向所在学院提出申请。各有关单位根据实际情况，推荐1名申请人，并填写《国家留学基金委地方合作项目推荐人员名单》（附件1）和《申请2023年国家留学基金委地方合作项目人员工分统计表》（附件2），并于5月4日前经学院领导签字盖章后，将纸质版报送至人事处师资科（主楼705-2室），电子版发送至bynd6819085@163.com邮箱。</w:t>
      </w:r>
      <w:r>
        <w:rPr>
          <w:rFonts w:hint="eastAsia" w:ascii="仿宋" w:hAnsi="仿宋" w:eastAsia="仿宋" w:cs="Times New Roman"/>
          <w:sz w:val="32"/>
          <w:szCs w:val="32"/>
          <w:lang w:val="en-US" w:eastAsia="zh-CN"/>
        </w:rPr>
        <w:fldChar w:fldCharType="end"/>
      </w:r>
    </w:p>
    <w:p>
      <w:pPr>
        <w:keepNext w:val="0"/>
        <w:keepLines w:val="0"/>
        <w:pageBreakBefore w:val="0"/>
        <w:widowControl w:val="0"/>
        <w:numPr>
          <w:ilvl w:val="0"/>
          <w:numId w:val="3"/>
        </w:numPr>
        <w:kinsoku/>
        <w:overflowPunct/>
        <w:topLinePunct w:val="0"/>
        <w:autoSpaceDE/>
        <w:autoSpaceDN/>
        <w:bidi w:val="0"/>
        <w:adjustRightInd/>
        <w:snapToGrid/>
        <w:ind w:firstLine="640" w:firstLineChars="200"/>
        <w:jc w:val="both"/>
        <w:textAlignment w:val="auto"/>
        <w:rPr>
          <w:rFonts w:hint="eastAsia" w:ascii="仿宋" w:hAnsi="仿宋" w:eastAsia="仿宋" w:cs="Times New Roman"/>
          <w:color w:val="auto"/>
          <w:sz w:val="32"/>
          <w:szCs w:val="32"/>
          <w:u w:val="single"/>
        </w:rPr>
      </w:pPr>
      <w:r>
        <w:rPr>
          <w:rFonts w:hint="eastAsia" w:ascii="仿宋" w:hAnsi="仿宋" w:eastAsia="仿宋" w:cs="Times New Roman"/>
          <w:sz w:val="32"/>
          <w:szCs w:val="32"/>
        </w:rPr>
        <w:t>人事处</w:t>
      </w:r>
      <w:r>
        <w:rPr>
          <w:rFonts w:hint="eastAsia" w:ascii="仿宋" w:hAnsi="仿宋" w:eastAsia="仿宋" w:cs="Times New Roman"/>
          <w:sz w:val="32"/>
          <w:szCs w:val="32"/>
          <w:lang w:val="en-US" w:eastAsia="zh-CN"/>
        </w:rPr>
        <w:t>根据申请人的资格及综合素质、师德师风、工作业绩、教学科研能力、出国留学的必要性、可行性等方面进行综合审核，提出项目推荐名单，并公示。</w:t>
      </w:r>
    </w:p>
    <w:p>
      <w:pPr>
        <w:keepNext w:val="0"/>
        <w:keepLines w:val="0"/>
        <w:pageBreakBefore w:val="0"/>
        <w:widowControl w:val="0"/>
        <w:numPr>
          <w:ilvl w:val="0"/>
          <w:numId w:val="3"/>
        </w:numPr>
        <w:kinsoku/>
        <w:overflowPunct/>
        <w:topLinePunct w:val="0"/>
        <w:autoSpaceDE/>
        <w:autoSpaceDN/>
        <w:bidi w:val="0"/>
        <w:adjustRightInd/>
        <w:snapToGrid/>
        <w:ind w:firstLine="640" w:firstLineChars="200"/>
        <w:jc w:val="both"/>
        <w:textAlignment w:val="auto"/>
        <w:rPr>
          <w:rFonts w:hint="eastAsia" w:ascii="仿宋" w:hAnsi="仿宋" w:eastAsia="仿宋" w:cs="Times New Roman"/>
          <w:color w:val="auto"/>
          <w:sz w:val="32"/>
          <w:szCs w:val="32"/>
          <w:u w:val="single"/>
        </w:rPr>
      </w:pPr>
      <w:r>
        <w:rPr>
          <w:rFonts w:hint="eastAsia" w:ascii="仿宋" w:hAnsi="仿宋" w:eastAsia="仿宋" w:cs="Times New Roman"/>
          <w:sz w:val="32"/>
          <w:szCs w:val="32"/>
          <w:lang w:val="en-US" w:eastAsia="zh-CN"/>
        </w:rPr>
        <w:t>公示无异议后，</w:t>
      </w:r>
      <w:r>
        <w:rPr>
          <w:rFonts w:hint="eastAsia" w:ascii="仿宋" w:hAnsi="仿宋" w:eastAsia="仿宋" w:cs="Times New Roman"/>
          <w:sz w:val="32"/>
          <w:szCs w:val="32"/>
        </w:rPr>
        <w:t>最终获得推荐资格的申请人于</w:t>
      </w:r>
      <w:r>
        <w:rPr>
          <w:rFonts w:hint="eastAsia" w:ascii="仿宋" w:hAnsi="仿宋" w:eastAsia="仿宋" w:cs="Times New Roman"/>
          <w:sz w:val="32"/>
          <w:szCs w:val="32"/>
          <w:lang w:val="en-US" w:eastAsia="zh-CN"/>
        </w:rPr>
        <w:t>5月15日前</w:t>
      </w:r>
      <w:r>
        <w:rPr>
          <w:rFonts w:hint="eastAsia" w:ascii="仿宋" w:hAnsi="仿宋" w:eastAsia="仿宋" w:cs="Times New Roman"/>
          <w:sz w:val="32"/>
          <w:szCs w:val="32"/>
        </w:rPr>
        <w:t>登录国家公派留学管理信息平台</w:t>
      </w:r>
      <w:r>
        <w:rPr>
          <w:rFonts w:hint="eastAsia" w:ascii="仿宋" w:hAnsi="仿宋" w:eastAsia="仿宋" w:cs="Times New Roman"/>
          <w:sz w:val="32"/>
          <w:szCs w:val="32"/>
          <w:lang w:val="en-US" w:eastAsia="zh-CN"/>
        </w:rPr>
        <w:t>进行网上申报，确认信息无误后提交，打印《申请表》</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申报地址：</w:t>
      </w:r>
      <w:r>
        <w:rPr>
          <w:rFonts w:hint="eastAsia" w:ascii="仿宋" w:hAnsi="仿宋" w:eastAsia="仿宋" w:cs="Times New Roman"/>
          <w:sz w:val="32"/>
          <w:szCs w:val="32"/>
        </w:rPr>
        <w:t>http://apply.csc.edu.cn）</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并严格</w:t>
      </w:r>
      <w:r>
        <w:rPr>
          <w:rFonts w:hint="eastAsia" w:ascii="仿宋" w:hAnsi="仿宋" w:eastAsia="仿宋" w:cs="Times New Roman"/>
          <w:sz w:val="32"/>
          <w:szCs w:val="32"/>
        </w:rPr>
        <w:t>按照国家留学基金委</w:t>
      </w:r>
      <w:r>
        <w:rPr>
          <w:rFonts w:hint="eastAsia" w:ascii="仿宋" w:hAnsi="仿宋" w:eastAsia="仿宋" w:cs="Times New Roman"/>
          <w:sz w:val="32"/>
          <w:szCs w:val="32"/>
          <w:lang w:val="en-US" w:eastAsia="zh-CN"/>
        </w:rPr>
        <w:t>项目应提交材料要求（https://www.csc.edu.cn/article/2540）</w:t>
      </w:r>
      <w:r>
        <w:rPr>
          <w:rFonts w:hint="eastAsia" w:ascii="仿宋" w:hAnsi="仿宋" w:eastAsia="仿宋" w:cs="Times New Roman"/>
          <w:sz w:val="32"/>
          <w:szCs w:val="32"/>
        </w:rPr>
        <w:t>准备申请材料</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一式两份）</w:t>
      </w:r>
      <w:r>
        <w:rPr>
          <w:rFonts w:hint="eastAsia" w:ascii="仿宋" w:hAnsi="仿宋" w:eastAsia="仿宋" w:cs="Times New Roman"/>
          <w:sz w:val="32"/>
          <w:szCs w:val="32"/>
        </w:rPr>
        <w:t>，按顺序整理后于5月</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日前将纸质</w:t>
      </w:r>
      <w:r>
        <w:rPr>
          <w:rFonts w:hint="eastAsia" w:ascii="仿宋" w:hAnsi="仿宋" w:eastAsia="仿宋" w:cs="Times New Roman"/>
          <w:sz w:val="32"/>
          <w:szCs w:val="32"/>
          <w:lang w:val="en-US" w:eastAsia="zh-CN"/>
        </w:rPr>
        <w:t>版</w:t>
      </w:r>
      <w:r>
        <w:rPr>
          <w:rFonts w:hint="eastAsia" w:ascii="仿宋" w:hAnsi="仿宋" w:eastAsia="仿宋" w:cs="Times New Roman"/>
          <w:sz w:val="32"/>
          <w:szCs w:val="32"/>
        </w:rPr>
        <w:t>材料提交</w:t>
      </w:r>
      <w:r>
        <w:rPr>
          <w:rFonts w:hint="eastAsia" w:ascii="仿宋" w:hAnsi="仿宋" w:eastAsia="仿宋" w:cs="Times New Roman"/>
          <w:sz w:val="32"/>
          <w:szCs w:val="32"/>
          <w:lang w:val="en-US" w:eastAsia="zh-CN"/>
        </w:rPr>
        <w:t>至</w:t>
      </w:r>
      <w:r>
        <w:rPr>
          <w:rFonts w:hint="eastAsia" w:ascii="仿宋" w:hAnsi="仿宋" w:eastAsia="仿宋" w:cs="Times New Roman"/>
          <w:sz w:val="32"/>
          <w:szCs w:val="32"/>
        </w:rPr>
        <w:t>国际交流合作处（主楼805室），电子版发送至</w:t>
      </w:r>
      <w:r>
        <w:rPr>
          <w:rFonts w:hint="eastAsia" w:ascii="仿宋" w:hAnsi="仿宋" w:eastAsia="仿宋" w:cs="Times New Roman"/>
          <w:sz w:val="32"/>
          <w:szCs w:val="32"/>
          <w:u w:val="none"/>
        </w:rPr>
        <w:t xml:space="preserve"> </w:t>
      </w:r>
      <w:r>
        <w:rPr>
          <w:rFonts w:hint="eastAsia" w:ascii="仿宋" w:hAnsi="仿宋" w:eastAsia="仿宋" w:cs="Times New Roman"/>
          <w:color w:val="auto"/>
          <w:sz w:val="32"/>
          <w:szCs w:val="32"/>
          <w:u w:val="none"/>
        </w:rPr>
        <w:fldChar w:fldCharType="begin"/>
      </w:r>
      <w:r>
        <w:rPr>
          <w:rFonts w:hint="eastAsia" w:ascii="仿宋" w:hAnsi="仿宋" w:eastAsia="仿宋" w:cs="Times New Roman"/>
          <w:color w:val="auto"/>
          <w:sz w:val="32"/>
          <w:szCs w:val="32"/>
          <w:u w:val="none"/>
        </w:rPr>
        <w:instrText xml:space="preserve"> HYPERLINK "mailto:byndgjc@126.com邮箱。" </w:instrText>
      </w:r>
      <w:r>
        <w:rPr>
          <w:rFonts w:hint="eastAsia" w:ascii="仿宋" w:hAnsi="仿宋" w:eastAsia="仿宋" w:cs="Times New Roman"/>
          <w:color w:val="auto"/>
          <w:sz w:val="32"/>
          <w:szCs w:val="32"/>
          <w:u w:val="none"/>
        </w:rPr>
        <w:fldChar w:fldCharType="separate"/>
      </w:r>
      <w:r>
        <w:rPr>
          <w:rStyle w:val="6"/>
          <w:rFonts w:hint="eastAsia" w:ascii="仿宋" w:hAnsi="仿宋" w:eastAsia="仿宋" w:cs="Times New Roman"/>
          <w:color w:val="auto"/>
          <w:sz w:val="32"/>
          <w:szCs w:val="32"/>
          <w:u w:val="none"/>
        </w:rPr>
        <w:t>byndgjc@126.com</w:t>
      </w:r>
      <w:r>
        <w:rPr>
          <w:rStyle w:val="6"/>
          <w:rFonts w:hint="eastAsia" w:ascii="仿宋" w:hAnsi="仿宋" w:eastAsia="仿宋" w:cs="Times New Roman"/>
          <w:color w:val="auto"/>
          <w:sz w:val="32"/>
          <w:szCs w:val="32"/>
          <w:u w:val="none"/>
          <w:lang w:val="en-US" w:eastAsia="zh-CN"/>
        </w:rPr>
        <w:t>邮箱</w:t>
      </w:r>
      <w:r>
        <w:rPr>
          <w:rStyle w:val="6"/>
          <w:rFonts w:hint="eastAsia" w:ascii="仿宋" w:hAnsi="仿宋" w:eastAsia="仿宋" w:cs="Times New Roman"/>
          <w:color w:val="auto"/>
          <w:sz w:val="32"/>
          <w:szCs w:val="32"/>
          <w:u w:val="none"/>
        </w:rPr>
        <w:t>。</w:t>
      </w:r>
      <w:r>
        <w:rPr>
          <w:rFonts w:hint="eastAsia" w:ascii="仿宋" w:hAnsi="仿宋" w:eastAsia="仿宋" w:cs="Times New Roman"/>
          <w:color w:val="auto"/>
          <w:sz w:val="32"/>
          <w:szCs w:val="32"/>
          <w:u w:val="none"/>
        </w:rPr>
        <w:fldChar w:fldCharType="end"/>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需注意和强调的问题</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rPr>
      </w:pPr>
      <w:r>
        <w:rPr>
          <w:rFonts w:hint="eastAsia" w:ascii="楷体" w:hAnsi="楷体" w:eastAsia="楷体" w:cs="楷体"/>
          <w:sz w:val="32"/>
          <w:szCs w:val="32"/>
        </w:rPr>
        <w:t>1.申报</w:t>
      </w:r>
      <w:r>
        <w:rPr>
          <w:rFonts w:hint="eastAsia" w:ascii="仿宋" w:hAnsi="仿宋" w:eastAsia="仿宋" w:cs="Times New Roman"/>
          <w:sz w:val="32"/>
          <w:szCs w:val="32"/>
          <w:lang w:eastAsia="zh-CN"/>
        </w:rPr>
        <w:t>。</w:t>
      </w:r>
      <w:r>
        <w:rPr>
          <w:rFonts w:hint="eastAsia" w:ascii="仿宋" w:hAnsi="仿宋" w:eastAsia="仿宋" w:cs="Times New Roman"/>
          <w:sz w:val="32"/>
          <w:szCs w:val="32"/>
        </w:rPr>
        <w:t>专家将依据网上申请材料评审</w:t>
      </w:r>
      <w:r>
        <w:rPr>
          <w:rFonts w:hint="eastAsia" w:ascii="仿宋" w:hAnsi="仿宋" w:eastAsia="仿宋" w:cs="Times New Roman"/>
          <w:sz w:val="32"/>
          <w:szCs w:val="32"/>
          <w:lang w:eastAsia="zh-CN"/>
        </w:rPr>
        <w:t>，</w:t>
      </w:r>
      <w:r>
        <w:rPr>
          <w:rFonts w:hint="eastAsia" w:ascii="仿宋" w:hAnsi="仿宋" w:eastAsia="仿宋" w:cs="Times New Roman"/>
          <w:sz w:val="32"/>
          <w:szCs w:val="32"/>
        </w:rPr>
        <w:t>申请者需按</w:t>
      </w:r>
      <w:r>
        <w:rPr>
          <w:rFonts w:hint="eastAsia" w:ascii="仿宋" w:hAnsi="仿宋" w:eastAsia="仿宋" w:cs="Times New Roman"/>
          <w:sz w:val="32"/>
          <w:szCs w:val="32"/>
          <w:lang w:val="en-US" w:eastAsia="zh-CN"/>
        </w:rPr>
        <w:t>申报</w:t>
      </w:r>
      <w:r>
        <w:rPr>
          <w:rFonts w:hint="eastAsia" w:ascii="仿宋" w:hAnsi="仿宋" w:eastAsia="仿宋" w:cs="Times New Roman"/>
          <w:sz w:val="32"/>
          <w:szCs w:val="32"/>
        </w:rPr>
        <w:t>信息平台提示的说明将应提交材料扫描上传，</w:t>
      </w:r>
      <w:r>
        <w:rPr>
          <w:rFonts w:hint="eastAsia" w:ascii="仿宋" w:hAnsi="仿宋" w:eastAsia="仿宋" w:cs="Times New Roman"/>
          <w:sz w:val="32"/>
          <w:szCs w:val="32"/>
          <w:lang w:val="en-US" w:eastAsia="zh-CN"/>
        </w:rPr>
        <w:t>包括</w:t>
      </w:r>
      <w:r>
        <w:rPr>
          <w:rFonts w:hint="eastAsia" w:ascii="仿宋" w:hAnsi="仿宋" w:eastAsia="仿宋" w:cs="Times New Roman"/>
          <w:sz w:val="32"/>
          <w:szCs w:val="32"/>
        </w:rPr>
        <w:t>附件材料，上传材料为空白页或内容与要求材料不符，视为申请材料提交不全，无法参加评审。</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rPr>
      </w:pPr>
      <w:r>
        <w:rPr>
          <w:rFonts w:hint="eastAsia" w:ascii="楷体" w:hAnsi="楷体" w:eastAsia="楷体" w:cs="楷体"/>
          <w:sz w:val="32"/>
          <w:szCs w:val="32"/>
        </w:rPr>
        <w:t xml:space="preserve"> 2.邀请函</w:t>
      </w:r>
      <w:r>
        <w:rPr>
          <w:rFonts w:hint="eastAsia" w:ascii="楷体" w:hAnsi="楷体" w:eastAsia="楷体" w:cs="楷体"/>
          <w:sz w:val="32"/>
          <w:szCs w:val="32"/>
          <w:lang w:eastAsia="zh-CN"/>
        </w:rPr>
        <w:t>。</w:t>
      </w:r>
      <w:r>
        <w:rPr>
          <w:rFonts w:hint="eastAsia" w:ascii="仿宋" w:hAnsi="仿宋" w:eastAsia="仿宋" w:cs="Times New Roman"/>
          <w:sz w:val="32"/>
          <w:szCs w:val="32"/>
        </w:rPr>
        <w:t>申请人须取得外方正式邀请</w:t>
      </w:r>
      <w:r>
        <w:rPr>
          <w:rFonts w:hint="eastAsia" w:ascii="仿宋" w:hAnsi="仿宋" w:eastAsia="仿宋" w:cs="Times New Roman"/>
          <w:sz w:val="32"/>
          <w:szCs w:val="32"/>
          <w:lang w:val="en-US" w:eastAsia="zh-CN"/>
        </w:rPr>
        <w:t>函</w:t>
      </w:r>
      <w:r>
        <w:rPr>
          <w:rFonts w:hint="eastAsia" w:ascii="仿宋" w:hAnsi="仿宋" w:eastAsia="仿宋" w:cs="Times New Roman"/>
          <w:sz w:val="32"/>
          <w:szCs w:val="32"/>
        </w:rPr>
        <w:t>方可申报本项目，邀请</w:t>
      </w:r>
      <w:r>
        <w:rPr>
          <w:rFonts w:hint="eastAsia" w:ascii="仿宋" w:hAnsi="仿宋" w:eastAsia="仿宋" w:cs="Times New Roman"/>
          <w:sz w:val="32"/>
          <w:szCs w:val="32"/>
          <w:lang w:val="en-US" w:eastAsia="zh-CN"/>
        </w:rPr>
        <w:t>开始留学</w:t>
      </w:r>
      <w:r>
        <w:rPr>
          <w:rFonts w:hint="eastAsia" w:ascii="仿宋" w:hAnsi="仿宋" w:eastAsia="仿宋" w:cs="Times New Roman"/>
          <w:sz w:val="32"/>
          <w:szCs w:val="32"/>
        </w:rPr>
        <w:t>时间应在20</w:t>
      </w:r>
      <w:r>
        <w:rPr>
          <w:rFonts w:hint="eastAsia" w:ascii="仿宋" w:hAnsi="仿宋" w:eastAsia="仿宋" w:cs="Times New Roman"/>
          <w:sz w:val="32"/>
          <w:szCs w:val="32"/>
          <w:lang w:val="en-US" w:eastAsia="zh-CN"/>
        </w:rPr>
        <w:t>23</w:t>
      </w:r>
      <w:r>
        <w:rPr>
          <w:rFonts w:hint="eastAsia" w:ascii="仿宋" w:hAnsi="仿宋" w:eastAsia="仿宋" w:cs="Times New Roman"/>
          <w:sz w:val="32"/>
          <w:szCs w:val="32"/>
        </w:rPr>
        <w:t>年9月至20</w:t>
      </w:r>
      <w:r>
        <w:rPr>
          <w:rFonts w:hint="eastAsia" w:ascii="仿宋" w:hAnsi="仿宋" w:eastAsia="仿宋" w:cs="Times New Roman"/>
          <w:sz w:val="32"/>
          <w:szCs w:val="32"/>
          <w:lang w:val="en-US" w:eastAsia="zh-CN"/>
        </w:rPr>
        <w:t>24</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月间</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留学资格有效期时间</w:t>
      </w:r>
      <w:r>
        <w:rPr>
          <w:rFonts w:hint="eastAsia" w:ascii="仿宋" w:hAnsi="仿宋" w:eastAsia="仿宋" w:cs="Times New Roman"/>
          <w:sz w:val="32"/>
          <w:szCs w:val="32"/>
          <w:lang w:eastAsia="zh-CN"/>
        </w:rPr>
        <w:t>）</w:t>
      </w:r>
      <w:r>
        <w:rPr>
          <w:rFonts w:hint="eastAsia" w:ascii="仿宋" w:hAnsi="仿宋" w:eastAsia="仿宋" w:cs="Times New Roman"/>
          <w:sz w:val="32"/>
          <w:szCs w:val="32"/>
        </w:rPr>
        <w:t>，邀请函样式参照国家留学网有关规定。</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楷体" w:hAnsi="楷体" w:eastAsia="楷体" w:cs="楷体"/>
          <w:sz w:val="32"/>
          <w:szCs w:val="32"/>
        </w:rPr>
        <w:t>3.外语水平</w:t>
      </w:r>
      <w:r>
        <w:rPr>
          <w:rFonts w:hint="eastAsia" w:ascii="楷体" w:hAnsi="楷体" w:eastAsia="楷体" w:cs="楷体"/>
          <w:sz w:val="32"/>
          <w:szCs w:val="32"/>
          <w:lang w:eastAsia="zh-CN"/>
        </w:rPr>
        <w:t>。</w:t>
      </w:r>
      <w:r>
        <w:rPr>
          <w:rFonts w:hint="eastAsia" w:ascii="仿宋" w:hAnsi="仿宋" w:eastAsia="仿宋" w:cs="Times New Roman"/>
          <w:sz w:val="32"/>
          <w:szCs w:val="32"/>
        </w:rPr>
        <w:t>申请时外语水平未达到合格标准者，如所在</w:t>
      </w:r>
      <w:r>
        <w:rPr>
          <w:rFonts w:hint="eastAsia" w:ascii="仿宋" w:hAnsi="仿宋" w:eastAsia="仿宋" w:cs="Times New Roman"/>
          <w:sz w:val="32"/>
          <w:szCs w:val="32"/>
          <w:lang w:val="en-US" w:eastAsia="zh-CN"/>
        </w:rPr>
        <w:t>学院</w:t>
      </w:r>
      <w:r>
        <w:rPr>
          <w:rFonts w:hint="eastAsia" w:ascii="仿宋" w:hAnsi="仿宋" w:eastAsia="仿宋" w:cs="Times New Roman"/>
          <w:sz w:val="32"/>
          <w:szCs w:val="32"/>
        </w:rPr>
        <w:t>重点推荐，亦可申请，但须提供可以反映其外语水平的外语的考试证明，如往年WSK/TOEFL/IELTS等考试成绩单复印件。此类人员被录取，须参加教育部指定出国留学人员培训部相关语种培训或自行参加WSK/TOEFL/IELTS等考试，获得相关培训结业证书或考试成绩达到合格标准后方可派出。考虑到新冠疫情影响，对2023年地方合作项目申请人适当放宽外语合格条件认定标准，具体</w:t>
      </w:r>
      <w:r>
        <w:rPr>
          <w:rFonts w:hint="eastAsia" w:ascii="仿宋" w:hAnsi="仿宋" w:eastAsia="仿宋" w:cs="Times New Roman"/>
          <w:sz w:val="32"/>
          <w:szCs w:val="32"/>
          <w:lang w:val="en-US" w:eastAsia="zh-CN"/>
        </w:rPr>
        <w:t>外语合格条件，请登录https://www.csc.edu.cn/article/2539网址查看。</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请</w:t>
      </w:r>
      <w:r>
        <w:rPr>
          <w:rFonts w:hint="eastAsia" w:ascii="仿宋" w:hAnsi="仿宋" w:eastAsia="仿宋" w:cs="Times New Roman"/>
          <w:sz w:val="32"/>
          <w:szCs w:val="32"/>
          <w:lang w:val="en-US" w:eastAsia="zh-CN"/>
        </w:rPr>
        <w:t>申请人</w:t>
      </w:r>
      <w:r>
        <w:rPr>
          <w:rFonts w:hint="eastAsia" w:ascii="仿宋" w:hAnsi="仿宋" w:eastAsia="仿宋" w:cs="Times New Roman"/>
          <w:sz w:val="32"/>
          <w:szCs w:val="32"/>
        </w:rPr>
        <w:t>务必选择“地</w:t>
      </w:r>
      <w:bookmarkStart w:id="2" w:name="_GoBack"/>
      <w:bookmarkEnd w:id="2"/>
      <w:r>
        <w:rPr>
          <w:rFonts w:hint="eastAsia" w:ascii="仿宋" w:hAnsi="仿宋" w:eastAsia="仿宋" w:cs="Times New Roman"/>
          <w:sz w:val="32"/>
          <w:szCs w:val="32"/>
        </w:rPr>
        <w:t>方合作项目”，如选错项目将无法调整，</w:t>
      </w:r>
      <w:r>
        <w:rPr>
          <w:rFonts w:hint="eastAsia" w:ascii="仿宋" w:hAnsi="仿宋" w:eastAsia="仿宋" w:cs="Times New Roman"/>
          <w:sz w:val="32"/>
          <w:szCs w:val="32"/>
          <w:lang w:val="en-US" w:eastAsia="zh-CN"/>
        </w:rPr>
        <w:t>并注意查阅国家留学网更新公布的有关申请、派出注意事项（https://www.csc.edu.cn/article/2545）的相关要求，以免影响申请或派出。</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其他具体要求参照</w:t>
      </w:r>
      <w:r>
        <w:rPr>
          <w:rFonts w:hint="eastAsia" w:ascii="仿宋" w:hAnsi="仿宋" w:eastAsia="仿宋" w:cs="Times New Roman"/>
          <w:sz w:val="32"/>
          <w:szCs w:val="32"/>
          <w:lang w:val="en-US" w:eastAsia="zh-CN"/>
        </w:rPr>
        <w:t>国家留学</w:t>
      </w:r>
      <w:r>
        <w:rPr>
          <w:rFonts w:hint="eastAsia" w:ascii="仿宋" w:hAnsi="仿宋" w:eastAsia="仿宋" w:cs="Times New Roman"/>
          <w:sz w:val="32"/>
          <w:szCs w:val="32"/>
        </w:rPr>
        <w:t>基金委《20</w:t>
      </w:r>
      <w:r>
        <w:rPr>
          <w:rFonts w:hint="eastAsia" w:ascii="仿宋" w:hAnsi="仿宋" w:eastAsia="仿宋" w:cs="Times New Roman"/>
          <w:sz w:val="32"/>
          <w:szCs w:val="32"/>
          <w:lang w:val="en-US" w:eastAsia="zh-CN"/>
        </w:rPr>
        <w:t>23</w:t>
      </w:r>
      <w:r>
        <w:rPr>
          <w:rFonts w:hint="eastAsia" w:ascii="仿宋" w:hAnsi="仿宋" w:eastAsia="仿宋" w:cs="Times New Roman"/>
          <w:sz w:val="32"/>
          <w:szCs w:val="32"/>
        </w:rPr>
        <w:t>年地方合作项目选派办法》。</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六、工作要求</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1.请各相关单位高度重视，认真组织项目推荐工作，并按照通知要求及时上报材料。</w:t>
      </w: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由于本次申报时间</w:t>
      </w:r>
      <w:r>
        <w:rPr>
          <w:rFonts w:hint="eastAsia" w:ascii="仿宋" w:hAnsi="仿宋" w:eastAsia="仿宋" w:cs="Times New Roman"/>
          <w:sz w:val="32"/>
          <w:szCs w:val="32"/>
          <w:lang w:val="en-US" w:eastAsia="zh-CN"/>
        </w:rPr>
        <w:t>较紧</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请申请人认真阅读国家留学基金委提供的</w:t>
      </w:r>
      <w:bookmarkStart w:id="1" w:name="OLE_LINK2"/>
      <w:r>
        <w:rPr>
          <w:rFonts w:hint="eastAsia" w:ascii="仿宋" w:hAnsi="仿宋" w:eastAsia="仿宋" w:cs="Times New Roman"/>
          <w:sz w:val="32"/>
          <w:szCs w:val="32"/>
          <w:lang w:val="en-US" w:eastAsia="zh-CN"/>
        </w:rPr>
        <w:t>《2023年西部地区人才培养特别项目/地方合作项目专栏》</w:t>
      </w:r>
      <w:bookmarkEnd w:id="1"/>
      <w:r>
        <w:rPr>
          <w:rFonts w:hint="eastAsia" w:ascii="仿宋" w:hAnsi="仿宋" w:eastAsia="仿宋" w:cs="Times New Roman"/>
          <w:sz w:val="32"/>
          <w:szCs w:val="32"/>
          <w:lang w:val="en-US" w:eastAsia="zh-CN"/>
        </w:rPr>
        <w:t>（https://www.csc.edu.cn/chuguo/s/2536）中的所有要求</w:t>
      </w:r>
      <w:r>
        <w:rPr>
          <w:rFonts w:hint="eastAsia" w:ascii="仿宋" w:hAnsi="仿宋" w:eastAsia="仿宋" w:cs="Times New Roman"/>
          <w:sz w:val="32"/>
          <w:szCs w:val="32"/>
        </w:rPr>
        <w:t>准备申请材料</w:t>
      </w:r>
      <w:r>
        <w:rPr>
          <w:rFonts w:hint="eastAsia" w:ascii="仿宋" w:hAnsi="仿宋" w:eastAsia="仿宋" w:cs="Times New Roman"/>
          <w:sz w:val="32"/>
          <w:szCs w:val="32"/>
          <w:lang w:eastAsia="zh-CN"/>
        </w:rPr>
        <w:t>，</w:t>
      </w:r>
      <w:r>
        <w:rPr>
          <w:rFonts w:hint="eastAsia" w:ascii="仿宋" w:hAnsi="仿宋" w:eastAsia="仿宋" w:cs="Times New Roman"/>
          <w:sz w:val="32"/>
          <w:szCs w:val="32"/>
        </w:rPr>
        <w:t>确保网报成功</w:t>
      </w:r>
      <w:r>
        <w:rPr>
          <w:rFonts w:hint="eastAsia" w:ascii="仿宋" w:hAnsi="仿宋" w:eastAsia="仿宋" w:cs="Times New Roman"/>
          <w:sz w:val="32"/>
          <w:szCs w:val="32"/>
          <w:lang w:eastAsia="zh-CN"/>
        </w:rPr>
        <w:t>。</w:t>
      </w:r>
    </w:p>
    <w:p>
      <w:pPr>
        <w:keepNext w:val="0"/>
        <w:keepLines w:val="0"/>
        <w:pageBreakBefore w:val="0"/>
        <w:widowControl w:val="0"/>
        <w:kinsoku/>
        <w:overflowPunct/>
        <w:topLinePunct w:val="0"/>
        <w:autoSpaceDE/>
        <w:autoSpaceDN/>
        <w:bidi w:val="0"/>
        <w:adjustRightInd/>
        <w:snapToGrid/>
        <w:ind w:left="2238" w:leftChars="304" w:hanging="1600" w:hangingChars="500"/>
        <w:jc w:val="both"/>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rPr>
        <w:t>联系人：</w:t>
      </w:r>
      <w:r>
        <w:rPr>
          <w:rFonts w:hint="eastAsia" w:ascii="仿宋" w:hAnsi="仿宋" w:eastAsia="仿宋" w:cs="Times New Roman"/>
          <w:sz w:val="32"/>
          <w:szCs w:val="32"/>
          <w:lang w:val="en-US" w:eastAsia="zh-CN"/>
        </w:rPr>
        <w:t>王萍</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国际交流合作处），联系电话：</w:t>
      </w:r>
      <w:r>
        <w:rPr>
          <w:rFonts w:hint="eastAsia" w:ascii="仿宋" w:hAnsi="仿宋" w:eastAsia="仿宋" w:cs="Times New Roman"/>
          <w:sz w:val="32"/>
          <w:szCs w:val="32"/>
        </w:rPr>
        <w:t>68198</w:t>
      </w:r>
      <w:r>
        <w:rPr>
          <w:rFonts w:hint="eastAsia" w:ascii="仿宋" w:hAnsi="仿宋" w:eastAsia="仿宋" w:cs="Times New Roman"/>
          <w:sz w:val="32"/>
          <w:szCs w:val="32"/>
          <w:lang w:val="en-US" w:eastAsia="zh-CN"/>
        </w:rPr>
        <w:t>66。</w:t>
      </w:r>
    </w:p>
    <w:p>
      <w:pPr>
        <w:keepNext w:val="0"/>
        <w:keepLines w:val="0"/>
        <w:pageBreakBefore w:val="0"/>
        <w:widowControl w:val="0"/>
        <w:kinsoku/>
        <w:overflowPunct/>
        <w:topLinePunct w:val="0"/>
        <w:autoSpaceDE/>
        <w:autoSpaceDN/>
        <w:bidi w:val="0"/>
        <w:adjustRightInd/>
        <w:snapToGrid/>
        <w:ind w:left="2235" w:leftChars="912" w:hanging="320" w:hangingChars="100"/>
        <w:jc w:val="both"/>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常宏 （</w:t>
      </w:r>
      <w:r>
        <w:rPr>
          <w:rFonts w:hint="eastAsia" w:ascii="仿宋" w:hAnsi="仿宋" w:eastAsia="仿宋" w:cs="Times New Roman"/>
          <w:sz w:val="32"/>
          <w:szCs w:val="32"/>
        </w:rPr>
        <w:t>人事处</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联系电话：</w:t>
      </w:r>
      <w:r>
        <w:rPr>
          <w:rFonts w:hint="eastAsia" w:ascii="仿宋" w:hAnsi="仿宋" w:eastAsia="仿宋" w:cs="Times New Roman"/>
          <w:sz w:val="32"/>
          <w:szCs w:val="32"/>
        </w:rPr>
        <w:t>6819085</w:t>
      </w:r>
      <w:r>
        <w:rPr>
          <w:rFonts w:hint="eastAsia" w:ascii="仿宋" w:hAnsi="仿宋" w:eastAsia="仿宋" w:cs="Times New Roman"/>
          <w:sz w:val="32"/>
          <w:szCs w:val="32"/>
          <w:lang w:eastAsia="zh-CN"/>
        </w:rPr>
        <w:t>。</w:t>
      </w:r>
    </w:p>
    <w:p>
      <w:pPr>
        <w:keepNext w:val="0"/>
        <w:keepLines w:val="0"/>
        <w:pageBreakBefore w:val="0"/>
        <w:widowControl w:val="0"/>
        <w:kinsoku/>
        <w:overflowPunct/>
        <w:topLinePunct w:val="0"/>
        <w:autoSpaceDE/>
        <w:autoSpaceDN/>
        <w:bidi w:val="0"/>
        <w:adjustRightInd/>
        <w:snapToGrid/>
        <w:jc w:val="both"/>
        <w:textAlignment w:val="auto"/>
        <w:rPr>
          <w:rFonts w:ascii="仿宋" w:hAnsi="仿宋" w:eastAsia="仿宋" w:cs="Times New Roman"/>
          <w:sz w:val="32"/>
          <w:szCs w:val="32"/>
        </w:rPr>
      </w:pPr>
    </w:p>
    <w:p>
      <w:pPr>
        <w:keepNext w:val="0"/>
        <w:keepLines w:val="0"/>
        <w:pageBreakBefore w:val="0"/>
        <w:widowControl w:val="0"/>
        <w:kinsoku/>
        <w:overflowPunct/>
        <w:topLinePunct w:val="0"/>
        <w:autoSpaceDE/>
        <w:autoSpaceDN/>
        <w:bidi w:val="0"/>
        <w:adjustRightInd/>
        <w:snapToGrid/>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附件：1.国家留学基金委地方合作项目</w:t>
      </w:r>
      <w:r>
        <w:rPr>
          <w:rFonts w:hint="eastAsia" w:ascii="仿宋" w:hAnsi="仿宋" w:eastAsia="仿宋" w:cs="Times New Roman"/>
          <w:sz w:val="32"/>
          <w:szCs w:val="32"/>
          <w:lang w:val="en-US" w:eastAsia="zh-CN"/>
        </w:rPr>
        <w:t>推荐</w:t>
      </w:r>
      <w:r>
        <w:rPr>
          <w:rFonts w:hint="eastAsia" w:ascii="仿宋" w:hAnsi="仿宋" w:eastAsia="仿宋" w:cs="Times New Roman"/>
          <w:sz w:val="32"/>
          <w:szCs w:val="32"/>
        </w:rPr>
        <w:t>人员名单</w:t>
      </w:r>
    </w:p>
    <w:p>
      <w:pPr>
        <w:keepNext w:val="0"/>
        <w:keepLines w:val="0"/>
        <w:pageBreakBefore w:val="0"/>
        <w:widowControl w:val="0"/>
        <w:kinsoku/>
        <w:overflowPunct/>
        <w:topLinePunct w:val="0"/>
        <w:autoSpaceDE/>
        <w:autoSpaceDN/>
        <w:bidi w:val="0"/>
        <w:adjustRightInd/>
        <w:snapToGrid/>
        <w:ind w:left="1916" w:leftChars="760" w:hanging="320" w:hangingChars="100"/>
        <w:jc w:val="both"/>
        <w:textAlignment w:val="auto"/>
        <w:rPr>
          <w:rFonts w:ascii="仿宋" w:hAnsi="仿宋" w:eastAsia="仿宋" w:cs="Times New Roman"/>
          <w:sz w:val="32"/>
          <w:szCs w:val="32"/>
        </w:rPr>
      </w:pPr>
      <w:r>
        <w:rPr>
          <w:rFonts w:hint="eastAsia" w:ascii="仿宋" w:hAnsi="仿宋" w:eastAsia="仿宋" w:cs="Times New Roman"/>
          <w:sz w:val="32"/>
          <w:szCs w:val="32"/>
        </w:rPr>
        <w:t>2.申请202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年国家留学基金委地方合作项目人员工分统计表</w:t>
      </w:r>
    </w:p>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5120" w:firstLineChars="1600"/>
        <w:jc w:val="both"/>
        <w:textAlignment w:val="auto"/>
        <w:rPr>
          <w:rFonts w:hint="eastAsia" w:ascii="仿宋" w:hAnsi="仿宋" w:eastAsia="仿宋" w:cs="Times New Roman"/>
          <w:sz w:val="32"/>
          <w:szCs w:val="32"/>
          <w:lang w:val="en-US" w:eastAsia="zh-CN"/>
        </w:rPr>
      </w:pPr>
      <w:r>
        <w:rPr>
          <w:rFonts w:ascii="仿宋" w:hAnsi="仿宋" w:eastAsia="仿宋" w:cs="Times New Roman"/>
          <w:sz w:val="32"/>
          <w:szCs w:val="32"/>
        </w:rPr>
        <w:t>国际交流合作处</w:t>
      </w:r>
      <w:r>
        <w:rPr>
          <w:rFonts w:hint="eastAsia" w:ascii="仿宋" w:hAnsi="仿宋" w:eastAsia="仿宋" w:cs="Times New Roman"/>
          <w:sz w:val="32"/>
          <w:szCs w:val="32"/>
        </w:rPr>
        <w:t xml:space="preserve"> 人事</w:t>
      </w:r>
      <w:r>
        <w:rPr>
          <w:rFonts w:hint="eastAsia" w:ascii="仿宋" w:hAnsi="仿宋" w:eastAsia="仿宋" w:cs="Times New Roman"/>
          <w:sz w:val="32"/>
          <w:szCs w:val="32"/>
          <w:lang w:val="en-US" w:eastAsia="zh-CN"/>
        </w:rPr>
        <w:t>处</w:t>
      </w:r>
    </w:p>
    <w:p>
      <w:pPr>
        <w:keepNext w:val="0"/>
        <w:keepLines w:val="0"/>
        <w:pageBreakBefore w:val="0"/>
        <w:widowControl w:val="0"/>
        <w:kinsoku/>
        <w:overflowPunct/>
        <w:topLinePunct w:val="0"/>
        <w:autoSpaceDE/>
        <w:autoSpaceDN/>
        <w:bidi w:val="0"/>
        <w:adjustRightInd/>
        <w:snapToGrid/>
        <w:ind w:firstLine="5440" w:firstLineChars="1700"/>
        <w:jc w:val="both"/>
        <w:textAlignment w:val="auto"/>
        <w:rPr>
          <w:rFonts w:ascii="仿宋" w:hAnsi="仿宋" w:eastAsia="仿宋" w:cs="Times New Roman"/>
          <w:sz w:val="32"/>
          <w:szCs w:val="32"/>
        </w:rPr>
      </w:pPr>
      <w:r>
        <w:rPr>
          <w:rFonts w:ascii="仿宋" w:hAnsi="仿宋" w:eastAsia="仿宋" w:cs="Times New Roman"/>
          <w:sz w:val="32"/>
          <w:szCs w:val="32"/>
        </w:rPr>
        <w:t>202</w:t>
      </w:r>
      <w:r>
        <w:rPr>
          <w:rFonts w:hint="eastAsia" w:ascii="仿宋" w:hAnsi="仿宋" w:eastAsia="仿宋" w:cs="Times New Roman"/>
          <w:sz w:val="32"/>
          <w:szCs w:val="32"/>
          <w:lang w:val="en-US" w:eastAsia="zh-CN"/>
        </w:rPr>
        <w:t>3</w:t>
      </w:r>
      <w:r>
        <w:rPr>
          <w:rFonts w:ascii="仿宋" w:hAnsi="仿宋" w:eastAsia="仿宋" w:cs="Times New Roman"/>
          <w:sz w:val="32"/>
          <w:szCs w:val="32"/>
        </w:rPr>
        <w:t>年4月</w:t>
      </w:r>
      <w:r>
        <w:rPr>
          <w:rFonts w:hint="eastAsia" w:ascii="仿宋" w:hAnsi="仿宋" w:eastAsia="仿宋" w:cs="Times New Roman"/>
          <w:sz w:val="32"/>
          <w:szCs w:val="32"/>
          <w:lang w:val="en-US" w:eastAsia="zh-CN"/>
        </w:rPr>
        <w:t>28</w:t>
      </w:r>
      <w:r>
        <w:rPr>
          <w:rFonts w:ascii="仿宋" w:hAnsi="仿宋" w:eastAsia="仿宋" w:cs="Times New Roman"/>
          <w:sz w:val="32"/>
          <w:szCs w:val="32"/>
        </w:rPr>
        <w:t>日</w:t>
      </w: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兰亭黑_GBK">
    <w:altName w:val="微软雅黑"/>
    <w:panose1 w:val="02000000000000000000"/>
    <w:charset w:val="86"/>
    <w:family w:val="script"/>
    <w:pitch w:val="default"/>
    <w:sig w:usb0="00000000" w:usb1="00000000" w:usb2="0008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72EA7"/>
    <w:multiLevelType w:val="singleLevel"/>
    <w:tmpl w:val="2D572EA7"/>
    <w:lvl w:ilvl="0" w:tentative="0">
      <w:start w:val="1"/>
      <w:numFmt w:val="decimal"/>
      <w:lvlText w:val="%1."/>
      <w:lvlJc w:val="left"/>
      <w:pPr>
        <w:tabs>
          <w:tab w:val="left" w:pos="312"/>
        </w:tabs>
      </w:pPr>
    </w:lvl>
  </w:abstractNum>
  <w:abstractNum w:abstractNumId="1">
    <w:nsid w:val="38AB623F"/>
    <w:multiLevelType w:val="singleLevel"/>
    <w:tmpl w:val="38AB623F"/>
    <w:lvl w:ilvl="0" w:tentative="0">
      <w:start w:val="2"/>
      <w:numFmt w:val="chineseCounting"/>
      <w:suff w:val="nothing"/>
      <w:lvlText w:val="%1、"/>
      <w:lvlJc w:val="left"/>
      <w:rPr>
        <w:rFonts w:hint="eastAsia"/>
      </w:rPr>
    </w:lvl>
  </w:abstractNum>
  <w:abstractNum w:abstractNumId="2">
    <w:nsid w:val="57692988"/>
    <w:multiLevelType w:val="singleLevel"/>
    <w:tmpl w:val="57692988"/>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WJhN2JkZTZiOGU4ZmJjZmY3MDMzYmUxZmQzNDIifQ=="/>
  </w:docVars>
  <w:rsids>
    <w:rsidRoot w:val="007250C6"/>
    <w:rsid w:val="00012703"/>
    <w:rsid w:val="00141864"/>
    <w:rsid w:val="00146671"/>
    <w:rsid w:val="001B26BD"/>
    <w:rsid w:val="002249DC"/>
    <w:rsid w:val="00294224"/>
    <w:rsid w:val="002D3E85"/>
    <w:rsid w:val="003A7DBA"/>
    <w:rsid w:val="0048321C"/>
    <w:rsid w:val="005A3A1D"/>
    <w:rsid w:val="007250C6"/>
    <w:rsid w:val="00841D26"/>
    <w:rsid w:val="008467C1"/>
    <w:rsid w:val="009A1660"/>
    <w:rsid w:val="00A55D80"/>
    <w:rsid w:val="00A74B53"/>
    <w:rsid w:val="00AA66E5"/>
    <w:rsid w:val="00AE7936"/>
    <w:rsid w:val="00BF275D"/>
    <w:rsid w:val="00C04050"/>
    <w:rsid w:val="00C120FE"/>
    <w:rsid w:val="00C14E2A"/>
    <w:rsid w:val="00D44021"/>
    <w:rsid w:val="00D57632"/>
    <w:rsid w:val="00DE7FF0"/>
    <w:rsid w:val="00F562C6"/>
    <w:rsid w:val="04034110"/>
    <w:rsid w:val="046E2320"/>
    <w:rsid w:val="055E0F19"/>
    <w:rsid w:val="05DC31C4"/>
    <w:rsid w:val="06510CDC"/>
    <w:rsid w:val="088F1C31"/>
    <w:rsid w:val="08BB5D38"/>
    <w:rsid w:val="0A282C3D"/>
    <w:rsid w:val="13B86D6F"/>
    <w:rsid w:val="1E1670BF"/>
    <w:rsid w:val="227F31E3"/>
    <w:rsid w:val="23090096"/>
    <w:rsid w:val="24AB2CE3"/>
    <w:rsid w:val="2A5427E8"/>
    <w:rsid w:val="2A7F09D4"/>
    <w:rsid w:val="2E3C0BBB"/>
    <w:rsid w:val="31632BAE"/>
    <w:rsid w:val="37E759DB"/>
    <w:rsid w:val="38743834"/>
    <w:rsid w:val="389E2161"/>
    <w:rsid w:val="3D573378"/>
    <w:rsid w:val="3EC01F4A"/>
    <w:rsid w:val="43A8786E"/>
    <w:rsid w:val="444374BB"/>
    <w:rsid w:val="4908675A"/>
    <w:rsid w:val="4DB70CD8"/>
    <w:rsid w:val="4E983CF2"/>
    <w:rsid w:val="508876FE"/>
    <w:rsid w:val="50CE19A7"/>
    <w:rsid w:val="52234D15"/>
    <w:rsid w:val="5BC20D80"/>
    <w:rsid w:val="5CA726BA"/>
    <w:rsid w:val="5D763513"/>
    <w:rsid w:val="5DF14A1D"/>
    <w:rsid w:val="601B6EC8"/>
    <w:rsid w:val="60D36069"/>
    <w:rsid w:val="66BC3FDE"/>
    <w:rsid w:val="6AA933A7"/>
    <w:rsid w:val="6ABB5FDB"/>
    <w:rsid w:val="6B9D1408"/>
    <w:rsid w:val="7135777C"/>
    <w:rsid w:val="714E6086"/>
    <w:rsid w:val="74C138F8"/>
    <w:rsid w:val="76711740"/>
    <w:rsid w:val="795F6D0B"/>
    <w:rsid w:val="7E83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1501</Words>
  <Characters>1831</Characters>
  <Lines>12</Lines>
  <Paragraphs>3</Paragraphs>
  <TotalTime>27</TotalTime>
  <ScaleCrop>false</ScaleCrop>
  <LinksUpToDate>false</LinksUpToDate>
  <CharactersWithSpaces>1865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2021-04-20T00:22:00Z</dcterms:created>
  <dc:creator>个人用户</dc:creator>
  <cp:lastModifiedBy>Administrator</cp:lastModifiedBy>
  <cp:lastPrinted>2023-04-28T03:57:30Z</cp:lastPrinted>
  <dcterms:modified xsi:type="dcterms:W3CDTF">2023-04-28T04:05:39Z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90E439EFA6D34BFDB26A777C9F60BF9C_13</vt:lpwstr>
  </property>
</Properties>
</file>