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ascii="Helvetica" w:hAnsi="Helvetica" w:eastAsia="Helvetica" w:cs="Helvetica"/>
          <w:b w:val="0"/>
          <w:bCs w:val="0"/>
          <w:i w:val="0"/>
          <w:iCs w:val="0"/>
          <w:caps w:val="0"/>
          <w:color w:val="000000"/>
          <w:spacing w:val="0"/>
          <w:sz w:val="36"/>
          <w:szCs w:val="36"/>
        </w:rPr>
      </w:pPr>
      <w:r>
        <w:rPr>
          <w:rFonts w:hint="eastAsia" w:ascii="方正小标宋简体" w:eastAsia="方正小标宋简体"/>
          <w:sz w:val="36"/>
          <w:szCs w:val="36"/>
        </w:rPr>
        <w:t>关于</w:t>
      </w:r>
      <w:r>
        <w:rPr>
          <w:rFonts w:hint="default" w:ascii="方正小标宋简体" w:eastAsia="方正小标宋简体"/>
          <w:sz w:val="36"/>
          <w:szCs w:val="36"/>
        </w:rPr>
        <w:t>启动2023年与莫斯科大学互换奖学金、与圣彼得堡大学互换奖学金遴选工作的通知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sz w:val="32"/>
          <w:szCs w:val="32"/>
        </w:rPr>
      </w:pPr>
      <w:r>
        <w:rPr>
          <w:rFonts w:hint="eastAsia" w:ascii="仿宋" w:hAnsi="仿宋" w:eastAsia="仿宋"/>
          <w:sz w:val="32"/>
          <w:szCs w:val="32"/>
        </w:rPr>
        <w:t>各院、有关部（处）：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lang w:val="en-US" w:eastAsia="zh-CN"/>
        </w:rPr>
      </w:pPr>
      <w:r>
        <w:rPr>
          <w:rFonts w:hint="default" w:ascii="仿宋" w:hAnsi="仿宋" w:eastAsia="仿宋"/>
          <w:sz w:val="32"/>
          <w:szCs w:val="32"/>
          <w:lang w:val="en-US" w:eastAsia="zh-CN"/>
        </w:rPr>
        <w:t>根据《中国国家留学基金管理委员会与莫斯科国立罗蒙诺索夫大学合作协议》和《中国国家留学基金管理委员会与俄罗斯联邦圣彼得堡国立大学合作协议》，国家留学基金管理委员会（以下简称国家留学基金委）自2023年起将选派相关人员赴以上两所大学进修或学习。</w:t>
      </w:r>
      <w:r>
        <w:rPr>
          <w:rFonts w:hint="eastAsia" w:ascii="仿宋" w:hAnsi="仿宋" w:eastAsia="仿宋"/>
          <w:sz w:val="32"/>
          <w:szCs w:val="32"/>
          <w:lang w:val="en-US" w:eastAsia="zh-CN"/>
        </w:rPr>
        <w:t>现将相关事宜通知如下：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申请时间</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rPr>
      </w:pPr>
      <w:r>
        <w:rPr>
          <w:rFonts w:hint="default" w:ascii="仿宋" w:hAnsi="仿宋" w:eastAsia="仿宋"/>
          <w:sz w:val="32"/>
          <w:szCs w:val="32"/>
          <w:lang w:val="en-US" w:eastAsia="zh-CN"/>
        </w:rPr>
        <w:t>申请人须于2023年1月5日-15日登录“国家公派留学管理信息平台”（https://apply.csc.edu.cn）进行网上报名，并按要求上传申请材料。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有关项目的具体介绍、申请条件、申报材料清单及说明、时间安排等详见</w:t>
      </w:r>
      <w:r>
        <w:rPr>
          <w:rFonts w:hint="eastAsia" w:ascii="仿宋" w:hAnsi="仿宋" w:eastAsia="仿宋"/>
          <w:sz w:val="32"/>
          <w:szCs w:val="32"/>
          <w:lang w:val="en-US" w:eastAsia="zh-CN"/>
        </w:rPr>
        <w:t>国家留学基金网官方网站</w:t>
      </w:r>
      <w:r>
        <w:rPr>
          <w:rFonts w:hint="eastAsia" w:ascii="仿宋" w:hAnsi="仿宋" w:eastAsia="仿宋"/>
          <w:sz w:val="32"/>
          <w:szCs w:val="32"/>
        </w:rPr>
        <w:t>。</w:t>
      </w:r>
      <w:r>
        <w:rPr>
          <w:rFonts w:hint="eastAsia" w:ascii="仿宋" w:hAnsi="仿宋" w:eastAsia="仿宋"/>
          <w:sz w:val="32"/>
          <w:szCs w:val="32"/>
          <w:lang w:val="en-US" w:eastAsia="zh-CN"/>
        </w:rPr>
        <w:t>网址如下：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olor w:val="auto"/>
          <w:sz w:val="32"/>
          <w:szCs w:val="32"/>
          <w:u w:val="none"/>
        </w:rPr>
      </w:pPr>
      <w:r>
        <w:rPr>
          <w:rFonts w:hint="eastAsia" w:ascii="仿宋" w:hAnsi="仿宋" w:eastAsia="仿宋"/>
          <w:color w:val="auto"/>
          <w:sz w:val="32"/>
          <w:szCs w:val="32"/>
          <w:u w:val="none"/>
        </w:rPr>
        <w:fldChar w:fldCharType="begin"/>
      </w:r>
      <w:r>
        <w:rPr>
          <w:rFonts w:hint="eastAsia" w:ascii="仿宋" w:hAnsi="仿宋" w:eastAsia="仿宋"/>
          <w:color w:val="auto"/>
          <w:sz w:val="32"/>
          <w:szCs w:val="32"/>
          <w:u w:val="none"/>
        </w:rPr>
        <w:instrText xml:space="preserve"> HYPERLINK "https://www.csc.edu.cn/chuguo/s/2429。如有问题，请与国际交流合作处联系。" </w:instrText>
      </w:r>
      <w:r>
        <w:rPr>
          <w:rFonts w:hint="eastAsia" w:ascii="仿宋" w:hAnsi="仿宋" w:eastAsia="仿宋"/>
          <w:color w:val="auto"/>
          <w:sz w:val="32"/>
          <w:szCs w:val="32"/>
          <w:u w:val="none"/>
        </w:rPr>
        <w:fldChar w:fldCharType="separate"/>
      </w:r>
      <w:r>
        <w:rPr>
          <w:rStyle w:val="5"/>
          <w:rFonts w:hint="eastAsia" w:ascii="仿宋" w:hAnsi="仿宋" w:eastAsia="仿宋"/>
          <w:color w:val="auto"/>
          <w:sz w:val="32"/>
          <w:szCs w:val="32"/>
          <w:u w:val="single"/>
        </w:rPr>
        <w:t>https://www.csc.edu.cn/chuguo/s/2432</w:t>
      </w:r>
      <w:r>
        <w:rPr>
          <w:rStyle w:val="5"/>
          <w:rFonts w:hint="eastAsia" w:ascii="仿宋" w:hAnsi="仿宋" w:eastAsia="仿宋"/>
          <w:color w:val="auto"/>
          <w:sz w:val="32"/>
          <w:szCs w:val="32"/>
          <w:u w:val="none"/>
          <w:lang w:eastAsia="zh-CN"/>
        </w:rPr>
        <w:t>。</w:t>
      </w:r>
      <w:r>
        <w:rPr>
          <w:rStyle w:val="5"/>
          <w:rFonts w:hint="eastAsia" w:ascii="仿宋" w:hAnsi="仿宋" w:eastAsia="仿宋"/>
          <w:color w:val="auto"/>
          <w:sz w:val="32"/>
          <w:szCs w:val="32"/>
          <w:u w:val="none"/>
        </w:rPr>
        <w:t>如有问题，请与</w:t>
      </w:r>
      <w:r>
        <w:rPr>
          <w:rStyle w:val="5"/>
          <w:rFonts w:hint="eastAsia" w:ascii="仿宋" w:hAnsi="仿宋" w:eastAsia="仿宋"/>
          <w:color w:val="auto"/>
          <w:sz w:val="32"/>
          <w:szCs w:val="32"/>
          <w:u w:val="none"/>
          <w:lang w:val="en-US" w:eastAsia="zh-CN"/>
        </w:rPr>
        <w:t>国际交流合作处</w:t>
      </w:r>
      <w:r>
        <w:rPr>
          <w:rStyle w:val="5"/>
          <w:rFonts w:hint="eastAsia" w:ascii="仿宋" w:hAnsi="仿宋" w:eastAsia="仿宋"/>
          <w:color w:val="auto"/>
          <w:sz w:val="32"/>
          <w:szCs w:val="32"/>
          <w:u w:val="none"/>
        </w:rPr>
        <w:t>联系。</w:t>
      </w:r>
      <w:r>
        <w:rPr>
          <w:rFonts w:hint="eastAsia" w:ascii="仿宋" w:hAnsi="仿宋" w:eastAsia="仿宋"/>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三、工作要求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color w:val="auto"/>
          <w:sz w:val="32"/>
          <w:szCs w:val="32"/>
          <w:u w:val="none"/>
          <w:lang w:val="en-US" w:eastAsia="zh-CN"/>
        </w:rPr>
        <w:fldChar w:fldCharType="begin"/>
      </w:r>
      <w:r>
        <w:rPr>
          <w:rFonts w:hint="eastAsia" w:ascii="仿宋" w:hAnsi="仿宋" w:eastAsia="仿宋"/>
          <w:color w:val="auto"/>
          <w:sz w:val="32"/>
          <w:szCs w:val="32"/>
          <w:u w:val="none"/>
          <w:lang w:val="en-US" w:eastAsia="zh-CN"/>
        </w:rPr>
        <w:instrText xml:space="preserve"> HYPERLINK "mailto:请申请人于2022年1月15日前将申请材料电子版发送至byndgjc@126.com邮箱。" </w:instrText>
      </w:r>
      <w:r>
        <w:rPr>
          <w:rFonts w:hint="eastAsia" w:ascii="仿宋" w:hAnsi="仿宋" w:eastAsia="仿宋"/>
          <w:color w:val="auto"/>
          <w:sz w:val="32"/>
          <w:szCs w:val="32"/>
          <w:u w:val="none"/>
          <w:lang w:val="en-US" w:eastAsia="zh-CN"/>
        </w:rPr>
        <w:fldChar w:fldCharType="separate"/>
      </w:r>
      <w:r>
        <w:rPr>
          <w:rStyle w:val="5"/>
          <w:rFonts w:hint="eastAsia" w:ascii="仿宋" w:hAnsi="仿宋" w:eastAsia="仿宋"/>
          <w:color w:val="auto"/>
          <w:sz w:val="32"/>
          <w:szCs w:val="32"/>
          <w:u w:val="none"/>
          <w:lang w:val="en-US" w:eastAsia="zh-CN"/>
        </w:rPr>
        <w:t>请申请人于2022年1月15日前将申请材料电子版发送至byndgjc@126.com邮箱，待学校审核通过后上报黑龙江</w:t>
      </w:r>
      <w:bookmarkStart w:id="0" w:name="_GoBack"/>
      <w:bookmarkEnd w:id="0"/>
      <w:r>
        <w:rPr>
          <w:rStyle w:val="5"/>
          <w:rFonts w:hint="eastAsia" w:ascii="仿宋" w:hAnsi="仿宋" w:eastAsia="仿宋"/>
          <w:color w:val="auto"/>
          <w:sz w:val="32"/>
          <w:szCs w:val="32"/>
          <w:u w:val="none"/>
          <w:lang w:val="en-US" w:eastAsia="zh-CN"/>
        </w:rPr>
        <w:t>省教育厅。</w:t>
      </w:r>
      <w:r>
        <w:rPr>
          <w:rFonts w:hint="eastAsia" w:ascii="仿宋" w:hAnsi="仿宋" w:eastAsia="仿宋"/>
          <w:color w:val="auto"/>
          <w:sz w:val="32"/>
          <w:szCs w:val="32"/>
          <w:u w:val="none"/>
          <w:lang w:val="en-US" w:eastAsia="zh-CN"/>
        </w:rPr>
        <w:fldChar w:fldCharType="end"/>
      </w:r>
      <w:r>
        <w:rPr>
          <w:rFonts w:hint="eastAsia" w:ascii="仿宋" w:hAnsi="仿宋" w:eastAsia="仿宋"/>
          <w:sz w:val="32"/>
          <w:szCs w:val="32"/>
        </w:rPr>
        <w:t>联系人：</w:t>
      </w:r>
      <w:r>
        <w:rPr>
          <w:rFonts w:hint="eastAsia" w:ascii="仿宋" w:hAnsi="仿宋" w:eastAsia="仿宋"/>
          <w:sz w:val="32"/>
          <w:szCs w:val="32"/>
          <w:lang w:val="en-US" w:eastAsia="zh-CN"/>
        </w:rPr>
        <w:t>王萍；联系</w:t>
      </w:r>
      <w:r>
        <w:rPr>
          <w:rFonts w:hint="eastAsia" w:ascii="仿宋" w:hAnsi="仿宋" w:eastAsia="仿宋"/>
          <w:sz w:val="32"/>
          <w:szCs w:val="32"/>
        </w:rPr>
        <w:t>电话：</w:t>
      </w:r>
      <w:r>
        <w:rPr>
          <w:rFonts w:hint="eastAsia" w:ascii="仿宋" w:hAnsi="仿宋" w:eastAsia="仿宋"/>
          <w:sz w:val="32"/>
          <w:szCs w:val="32"/>
          <w:lang w:val="en-US" w:eastAsia="zh-CN"/>
        </w:rPr>
        <w:t xml:space="preserve">6819866,18249555575。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国际交流合作处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2022年12月19日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A5C802"/>
    <w:multiLevelType w:val="singleLevel"/>
    <w:tmpl w:val="CCA5C8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WJhN2JkZTZiOGU4ZmJjZmY3MDMzYmUxZmQzNDIifQ=="/>
  </w:docVars>
  <w:rsids>
    <w:rsidRoot w:val="00CF7685"/>
    <w:rsid w:val="0007343F"/>
    <w:rsid w:val="003343D6"/>
    <w:rsid w:val="007C66FD"/>
    <w:rsid w:val="0093260D"/>
    <w:rsid w:val="00CF7685"/>
    <w:rsid w:val="00DE5C40"/>
    <w:rsid w:val="1F2C661D"/>
    <w:rsid w:val="224436AB"/>
    <w:rsid w:val="261C26E6"/>
    <w:rsid w:val="309733E0"/>
    <w:rsid w:val="32856933"/>
    <w:rsid w:val="3A3B679F"/>
    <w:rsid w:val="4C235C9E"/>
    <w:rsid w:val="527D12D8"/>
    <w:rsid w:val="5DCE3FE5"/>
    <w:rsid w:val="662B5A52"/>
    <w:rsid w:val="6D910891"/>
    <w:rsid w:val="714728C5"/>
    <w:rsid w:val="7B681B75"/>
    <w:rsid w:val="7D746869"/>
    <w:rsid w:val="7DCB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469</Words>
  <Characters>659</Characters>
  <Lines>2</Lines>
  <Paragraphs>1</Paragraphs>
  <TotalTime>6</TotalTime>
  <ScaleCrop>false</ScaleCrop>
  <LinksUpToDate>false</LinksUpToDate>
  <CharactersWithSpaces>718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2022-10-27T05:54:00Z</dcterms:created>
  <dc:creator>xb21cn</dc:creator>
  <cp:lastModifiedBy>Administrator</cp:lastModifiedBy>
  <dcterms:modified xsi:type="dcterms:W3CDTF">2022-12-19T07:19:35Z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855EB710E952464FA8210CFC947B2251</vt:lpwstr>
  </property>
</Properties>
</file>